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6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134"/>
        <w:gridCol w:w="4678"/>
        <w:gridCol w:w="3814"/>
      </w:tblGrid>
      <w:tr w:rsidR="002F054A" w:rsidRPr="003B7C5A" w:rsidTr="005D7E04">
        <w:trPr>
          <w:trHeight w:val="617"/>
          <w:tblHeader/>
        </w:trPr>
        <w:tc>
          <w:tcPr>
            <w:tcW w:w="96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85BD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5D7E04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5375A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3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5375A6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งานตามพระราชบัญญัติข้อมูลข่าวสา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ร</w:t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F0CC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นายพันธุ์เพิ่มศักดิ์  อารุณี</w:t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  <w:p w:rsidR="007475F2" w:rsidRPr="007475F2" w:rsidRDefault="007475F2" w:rsidP="007475F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475F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นางสาวสุทิศา  จั่นมุกดา  </w:t>
            </w:r>
          </w:p>
          <w:p w:rsidR="007475F2" w:rsidRPr="007475F2" w:rsidRDefault="007475F2" w:rsidP="007475F2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475F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นางสาวจุฑาพร  เทพพัตรา  </w:t>
            </w:r>
          </w:p>
          <w:p w:rsidR="007475F2" w:rsidRPr="007475F2" w:rsidRDefault="007475F2" w:rsidP="007475F2">
            <w:pP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475F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นางสิริมาศ  จันทวโร   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5222</w:t>
            </w:r>
          </w:p>
          <w:p w:rsidR="007475F2" w:rsidRDefault="007475F2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5323</w:t>
            </w:r>
          </w:p>
          <w:p w:rsidR="007475F2" w:rsidRDefault="007475F2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5339 </w:t>
            </w:r>
          </w:p>
          <w:p w:rsidR="007475F2" w:rsidRPr="003B7C5A" w:rsidRDefault="007475F2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 xml:space="preserve">5301          </w:t>
            </w:r>
            <w:r w:rsidRPr="00AD4FD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                                                                  </w:t>
            </w:r>
          </w:p>
        </w:tc>
      </w:tr>
      <w:tr w:rsidR="002F054A" w:rsidRPr="003B7C5A" w:rsidTr="005D7E04">
        <w:tc>
          <w:tcPr>
            <w:tcW w:w="5812" w:type="dxa"/>
            <w:gridSpan w:val="2"/>
            <w:tcBorders>
              <w:right w:val="nil"/>
            </w:tcBorders>
          </w:tcPr>
          <w:p w:rsidR="00D553D4" w:rsidRPr="003B7C5A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  <w:r w:rsidR="007475F2" w:rsidRPr="00AD4FDD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3B7C5A" w:rsidRPr="003F0CC5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7475F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7475F2" w:rsidRPr="00AD4FDD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5D7E04">
        <w:trPr>
          <w:trHeight w:val="628"/>
        </w:trPr>
        <w:tc>
          <w:tcPr>
            <w:tcW w:w="9626" w:type="dxa"/>
            <w:gridSpan w:val="3"/>
          </w:tcPr>
          <w:p w:rsidR="00603099" w:rsidRDefault="002F054A" w:rsidP="0060309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6030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:</w:t>
            </w:r>
          </w:p>
          <w:p w:rsidR="00603099" w:rsidRDefault="0062249D" w:rsidP="00603099">
            <w:pPr>
              <w:ind w:firstLine="1169"/>
              <w:rPr>
                <w:rFonts w:ascii="TH SarabunPSK" w:hAnsi="TH SarabunPSK" w:cs="TH SarabunPSK"/>
                <w:sz w:val="30"/>
                <w:szCs w:val="30"/>
              </w:rPr>
            </w:pP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Pr="0062249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</w:t>
            </w:r>
            <w:r w:rsidR="00603099">
              <w:rPr>
                <w:rFonts w:ascii="TH SarabunPSK" w:hAnsi="TH SarabunPSK" w:cs="TH SarabunPSK"/>
                <w:sz w:val="30"/>
                <w:szCs w:val="30"/>
                <w:cs/>
              </w:rPr>
              <w:t>เบอร์ไทย เพื่อใช้ประโยชน์ดังนี้</w:t>
            </w:r>
          </w:p>
          <w:p w:rsidR="00603099" w:rsidRDefault="00603099" w:rsidP="00603099">
            <w:pPr>
              <w:ind w:firstLine="116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</w:rPr>
              <w:t>2540</w:t>
            </w:r>
          </w:p>
          <w:p w:rsidR="00603099" w:rsidRDefault="00603099" w:rsidP="00603099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03099" w:rsidRDefault="00603099" w:rsidP="00603099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sym w:font="Wingdings 2" w:char="F097"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62249D" w:rsidRPr="0060309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="0062249D" w:rsidRPr="00603099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1</w:t>
            </w:r>
            <w:r w:rsidR="0062249D" w:rsidRPr="00603099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 xml:space="preserve"> ของสำนักงานคณะกรรมการ</w:t>
            </w:r>
            <w:r w:rsidR="0062249D" w:rsidRPr="0062249D">
              <w:rPr>
                <w:rFonts w:ascii="TH SarabunPSK" w:hAnsi="TH SarabunPSK" w:cs="TH SarabunPSK"/>
                <w:sz w:val="30"/>
                <w:szCs w:val="30"/>
                <w:cs/>
              </w:rPr>
              <w:t>การอุดมศึกษา เพื่อเสริมสร้างความเข้าใจอันดีแก่ผู้รับบริการ</w:t>
            </w:r>
          </w:p>
        </w:tc>
      </w:tr>
      <w:tr w:rsidR="00EA6F52" w:rsidRPr="003B7C5A" w:rsidTr="005D7E04">
        <w:trPr>
          <w:trHeight w:val="1949"/>
        </w:trPr>
        <w:tc>
          <w:tcPr>
            <w:tcW w:w="9626" w:type="dxa"/>
            <w:gridSpan w:val="3"/>
          </w:tcPr>
          <w:p w:rsidR="00EA6F52" w:rsidRPr="009A570F" w:rsidRDefault="00EA6F52" w:rsidP="00603099">
            <w:pPr>
              <w:spacing w:after="120"/>
              <w:jc w:val="thaiDistribut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17"/>
              <w:gridCol w:w="7513"/>
            </w:tblGrid>
            <w:tr w:rsidR="00EA6F52" w:rsidRPr="001A6664" w:rsidTr="00E4116A">
              <w:trPr>
                <w:tblHeader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A6F52" w:rsidRPr="001A6664" w:rsidTr="00E4116A">
              <w:trPr>
                <w:trHeight w:val="230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B85129" w:rsidRDefault="00EA6F52" w:rsidP="00603099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0309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60309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60309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="00603099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EA6F52" w:rsidRPr="001A6664" w:rsidRDefault="00EA6F52" w:rsidP="00603099">
                  <w:pPr>
                    <w:widowControl w:val="0"/>
                    <w:tabs>
                      <w:tab w:val="left" w:pos="400"/>
                    </w:tabs>
                    <w:adjustRightInd w:val="0"/>
                    <w:jc w:val="thaiDistribute"/>
                    <w:textAlignment w:val="baselin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B8512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B85129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B85129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B85129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B85129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09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603099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</w:t>
                  </w:r>
                </w:p>
                <w:p w:rsidR="00EA6F5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EA6F52" w:rsidRPr="001A6664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09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</w:t>
                  </w:r>
                </w:p>
                <w:p w:rsidR="00603099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สำนัก/หน่วยงานรับผิดชอบในปีงบประมาณ 2561 อย่างน้อย </w:t>
                  </w:r>
                </w:p>
                <w:p w:rsidR="00EA6F52" w:rsidRPr="00A63CCF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จัดแสดงเป็นเอกสารไว้ในศูนย์ข้อมูลข่าวสารของราชการ สกอ. และเผยแพร่อย่างเป็นปัจจุบัน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ผ่าน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เว็บเพจสำนัก เว็บไซต์ สกอ. และสื่อออนไลน์ของหน่วยงาน </w:t>
                  </w:r>
                </w:p>
                <w:p w:rsidR="00EA6F52" w:rsidRPr="001B74A4" w:rsidRDefault="00603099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    </w:t>
                  </w:r>
                  <w:r w:rsidR="00EA6F52"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และสื่อออนไลน์ของหน่วยงาน</w:t>
                  </w:r>
                  <w:r w:rsidR="00EA6F52" w:rsidRPr="001B74A4">
                    <w:rPr>
                      <w:rFonts w:ascii="TH SarabunPSK" w:hAnsi="TH SarabunPSK" w:cs="TH SarabunPSK" w:hint="cs"/>
                      <w:spacing w:val="4"/>
                      <w:sz w:val="30"/>
                      <w:szCs w:val="30"/>
                      <w:cs/>
                    </w:rPr>
                    <w:t xml:space="preserve"> </w:t>
                  </w:r>
                  <w:r w:rsidR="00EA6F52" w:rsidRPr="001B74A4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 xml:space="preserve">โดยประสานงานผ่านกลุ่มงานประชาสัมพันธ์ สกอ. เพื่อบริการประชาชนตามกฎหมาย และเป็นไปตามมติ </w:t>
                  </w:r>
                  <w:r w:rsidR="00EA6F52" w:rsidRPr="001B74A4">
                    <w:rPr>
                      <w:rFonts w:ascii="TH SarabunPSK" w:hAnsi="TH SarabunPSK" w:cs="TH SarabunPSK"/>
                      <w:spacing w:val="-2"/>
                      <w:sz w:val="30"/>
                      <w:szCs w:val="30"/>
                      <w:cs/>
                    </w:rPr>
                    <w:t>ครม. อย่างถูกต้อง และมีการปรับให้เป็นปัจจุบันทุกไตรมาส</w:t>
                  </w:r>
                  <w:r w:rsidR="00EA6F52" w:rsidRPr="001B74A4">
                    <w:rPr>
                      <w:rFonts w:ascii="TH SarabunPSK" w:hAnsi="TH SarabunPSK" w:cs="TH SarabunPSK"/>
                      <w:b/>
                      <w:bCs/>
                      <w:spacing w:val="-2"/>
                      <w:sz w:val="30"/>
                      <w:szCs w:val="30"/>
                      <w:cs/>
                    </w:rPr>
                    <w:t xml:space="preserve"> </w:t>
                  </w:r>
                  <w:r w:rsidR="00EA6F52" w:rsidRPr="001B74A4">
                    <w:rPr>
                      <w:rFonts w:ascii="TH SarabunPSK" w:hAnsi="TH SarabunPSK" w:cs="TH SarabunPSK"/>
                      <w:i/>
                      <w:iCs/>
                      <w:spacing w:val="-2"/>
                      <w:sz w:val="30"/>
                      <w:szCs w:val="30"/>
                      <w:cs/>
                    </w:rPr>
                    <w:t>(ให้แล้วเสร็จภายในไตรมาสที่ 2</w:t>
                  </w:r>
                  <w:r w:rsidR="00EA6F52" w:rsidRPr="001B74A4">
                    <w:rPr>
                      <w:rFonts w:ascii="TH SarabunPSK" w:hAnsi="TH SarabunPSK" w:cs="TH SarabunPSK"/>
                      <w:i/>
                      <w:iCs/>
                      <w:spacing w:val="4"/>
                      <w:sz w:val="30"/>
                      <w:szCs w:val="30"/>
                      <w:cs/>
                    </w:rPr>
                    <w:t xml:space="preserve"> ของปีงบประมาณ 2561)</w:t>
                  </w:r>
                  <w:r w:rsidR="00EA6F52" w:rsidRPr="001B74A4">
                    <w:rPr>
                      <w:rFonts w:ascii="TH SarabunPSK" w:hAnsi="TH SarabunPSK" w:cs="TH SarabunPSK"/>
                      <w:b/>
                      <w:bCs/>
                      <w:spacing w:val="4"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EA6F52" w:rsidRPr="001A6664" w:rsidTr="00E4116A">
              <w:trPr>
                <w:trHeight w:val="70"/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2F18D2" w:rsidRDefault="00EA6F52" w:rsidP="00EA6F52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มีผลกระทบต่อประชาชนในปีงบประมาณ 2561 อย่างน้อย 3 แผนงาน/โครงการ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เพื่อเผยแพร่ผลการดำเนินงานของ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ตามนโยบายรัฐบาล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ผ่านสื่อของหน่วยงานและสื่อมวลชน </w:t>
                  </w:r>
                </w:p>
                <w:p w:rsidR="00EA6F52" w:rsidRPr="001A6664" w:rsidRDefault="00603099" w:rsidP="00603099">
                  <w:pPr>
                    <w:tabs>
                      <w:tab w:val="left" w:pos="429"/>
                    </w:tabs>
                    <w:jc w:val="thaiDistribute"/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</w:t>
                  </w:r>
                  <w:r w:rsidR="00EA6F52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(13 หน่วยงาน) จัดส่งรายละเอียดโครงการ ผลการดำเนินงาน ข้อมูล</w:t>
                  </w:r>
                  <w:r w:rsidR="00EA6F52" w:rsidRPr="00603099">
                    <w:rPr>
                      <w:rFonts w:ascii="TH SarabunPSK" w:hAnsi="TH SarabunPSK" w:cs="TH SarabunPSK"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ข่าวสาร กำหนดการจัดกิจกรรมต่างๆ เกี่ยวกับโครงการสำคัญที่สำนัก/หน่วยงาน ได้รับงบประมาณ</w:t>
                  </w:r>
                  <w:r w:rsidR="00EA6F52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และส่งผลกระทบต่อประชาชนและเป็นข้อมูลท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ี่อยู่ในการครอบครองของสำนัก </w:t>
                  </w:r>
                  <w:r w:rsidR="00EA6F52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="00EA6F52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="00EA6F52"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 w:rsidR="00EA6F5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="00EA6F52"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2561)</w:t>
                  </w:r>
                </w:p>
              </w:tc>
            </w:tr>
            <w:tr w:rsidR="00EA6F52" w:rsidRPr="001A6664" w:rsidTr="00E4116A">
              <w:trPr>
                <w:jc w:val="center"/>
              </w:trPr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A6F52" w:rsidRPr="001A6664" w:rsidRDefault="00EA6F52" w:rsidP="00EA6F52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03099" w:rsidRDefault="00EA6F52" w:rsidP="00603099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จัดทำสรุปผลการดำเนินงานในแผนงาน/โครงการที่ได้รับงบประมาณของสำนัก/หน่วยงาน            (13 หน่วยงาน) เพื่อใช้เป็นข้อมูล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จัดทำเป็นต้นฉบับ หนังสือรายงาน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ประจำปี 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1F11AD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1F11AD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EA6F52" w:rsidRPr="00603099" w:rsidRDefault="00EA6F52" w:rsidP="00603099">
                  <w:pPr>
                    <w:tabs>
                      <w:tab w:val="left" w:pos="720"/>
                    </w:tabs>
                    <w:ind w:firstLine="400"/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</w:pP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ยงาน) จัดทำสรุปผลการดำเนินงาน/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จัดส่งให้กลุ่มงานประชาสัมพันธ์ 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br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1 ของสำนักงาน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lastRenderedPageBreak/>
                    <w:t xml:space="preserve">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603099" w:rsidRDefault="00EA6F52" w:rsidP="00603099">
            <w:pPr>
              <w:spacing w:before="12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หมายเหตุ</w:t>
            </w:r>
          </w:p>
          <w:p w:rsidR="00603099" w:rsidRDefault="00EA6F52" w:rsidP="00603099">
            <w:pPr>
              <w:ind w:firstLine="886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สาระของพระราชบัญญัติข้อมูลข่าวสารของราชการ พ.ศ.</w:t>
            </w:r>
            <w:r w:rsidRPr="001A666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2540</w:t>
            </w:r>
          </w:p>
          <w:p w:rsidR="00603099" w:rsidRDefault="00EA6F52" w:rsidP="00603099">
            <w:pPr>
              <w:ind w:firstLine="886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 1 การเปิดเผยข้อมูลข่าวสาร บัญญัติไว้ว่า</w:t>
            </w:r>
          </w:p>
          <w:p w:rsidR="00603099" w:rsidRDefault="00EA6F52" w:rsidP="00603099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03099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7</w:t>
            </w:r>
            <w:r w:rsidRPr="006030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C3D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6030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หน่วยงานของรัฐต้องส่งข้อมูลข่าวสารของราชการอย่างน้อยดังต่อไปนี้ ล</w:t>
            </w:r>
            <w:r w:rsidR="00603099" w:rsidRPr="006030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งพิมพ์ใน</w:t>
            </w:r>
          </w:p>
          <w:p w:rsidR="00603099" w:rsidRPr="00603099" w:rsidRDefault="00EA6F52" w:rsidP="00603099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030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ราชกิจจานุเบกษา</w:t>
            </w:r>
          </w:p>
          <w:p w:rsidR="00603099" w:rsidRDefault="00EA6F52" w:rsidP="00603099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โครงสร้างและการจัดองค์กรในการดำเนินงาน</w:t>
            </w:r>
          </w:p>
          <w:p w:rsidR="00603099" w:rsidRDefault="00EA6F52" w:rsidP="00603099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สรุปอำนาจหน้าที่ที่สำคัญและวิธีการดำเนินงาน</w:t>
            </w:r>
          </w:p>
          <w:p w:rsidR="00603099" w:rsidRDefault="00EA6F52" w:rsidP="00603099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สถานที่ติดต่อเพื่อขอรับข้อมูลข่าวสาร หรือคำแนะนำในการติดต่อกับหน่วยงานของรัฐ</w:t>
            </w:r>
          </w:p>
          <w:p w:rsidR="00603099" w:rsidRDefault="00EA6F52" w:rsidP="00603099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(4) กฎ มติคณะรัฐมนตรี ข้อบังคับ คำสั่ง หนังสือเวียน ระเบียบ แบบแผน นโยบาย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หรือการตีความ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เฉพาะที่จัดให้มีขึ้นโดยมีสภาพอย่างกฎ เพื่อให้มีผลเป็นการทั่วไปต่อเอกชนที่เกี่ยวข้อง</w:t>
            </w:r>
          </w:p>
          <w:p w:rsidR="00603099" w:rsidRDefault="00EA6F52" w:rsidP="00603099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ข้อมูลข่าวสารอื่นตามที่คณะกรรมการกำหนด</w:t>
            </w:r>
          </w:p>
          <w:p w:rsidR="00603099" w:rsidRDefault="00EA6F52" w:rsidP="00603099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618E3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ข้อมูลข่าวสารใดที่ได้มีการจัดพิมพ์เพื่อให้แพร่หลายตามจำนวนพอสมควรแล้วถ้ามีการลงพิมพ์ในราชกิจจานุเบ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โดยอ้างอิงถึงสิ่งพิมพ์นั้นก็ให้ถือว่าเป็นการปฏิบัติตามบทบัญญัติวรรคหนึ่งแล้ว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C3D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ให้หน่วยงานของรัฐรวบรวมและจัดให้มีข้อมูลข่าวสารตามวรรคหนึ่งไว้เผยแ</w:t>
            </w:r>
            <w:r w:rsidR="00603099" w:rsidRPr="00CC3DAE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พร่เพื่อขายหรือจำหน่ายจ่ายแจก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ณ ที่ทำการของหน่วยงานของรัฐแห่งนั้นตามที่เห็นสมควร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9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ภายใต้บังคับมาตรา 14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และมาตรา 15 หน่วยงานของรัฐต้องจัดให้มีข้อมูลข่าวสารของราชการอย่างน้อย</w:t>
            </w:r>
            <w:r w:rsidR="00CC3D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ดังต่อไปนี้ไว้ให้ประชาชนเข้าตรวจดูได้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ตามหลักเกณฑ์และวิธีการที่คณะกรรมการกำหนด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(1) ผลการพิจารณาหรือคำวินิจฉัยที่มีผลโดยตรงต่อเอกชนรวมทั้งความเห็นแย้งและคำสั่งที่เกี่ยวข้องในการพิจารณาวินิจฉัยดังกล่าว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(2) นโยบายหรือการตีความที่ไม่เข้าข่ายต้องลงพิมพ์ในราชกิจจานุเบกษา ตามมาตรา7 (4)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(3) แผนงาน โครงการ และงบประมาณรายจ่ายประจำปีของปีที่กำลังดำเนินการ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(4) คู่มือหรือคำสั่งเกี่ยวกับวิธีปฏิบัติงานของเจ้าหน้าที่ของรัฐ ซึ่งมีผลกระทบถึงสิทธิหน้าที่ของเอกชน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(5) สิ่งพิมพ์ที่ได้มีการอ้างอิงถึงตามมาตรา 7 วรรคสอง (คือสรุปอำนาจหน้</w:t>
            </w:r>
            <w:r w:rsidR="00CC3DAE">
              <w:rPr>
                <w:rFonts w:ascii="TH SarabunPSK" w:hAnsi="TH SarabunPSK" w:cs="TH SarabunPSK"/>
                <w:sz w:val="30"/>
                <w:szCs w:val="30"/>
                <w:cs/>
              </w:rPr>
              <w:t>าที่ที่สำคัญและวิธีการดำเนินงา</w:t>
            </w:r>
            <w:r w:rsidR="00CC3DAE">
              <w:rPr>
                <w:rFonts w:ascii="TH SarabunPSK" w:hAnsi="TH SarabunPSK" w:cs="TH SarabunPSK" w:hint="cs"/>
                <w:sz w:val="30"/>
                <w:szCs w:val="30"/>
                <w:cs/>
              </w:rPr>
              <w:t>น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(6) สัญญาสัมปทาน สัญญาที่มีลักษณะเป็นการผูกขาดตัดตอนหรือสัญญาร่วมทุนกับเอกชน ในการจัดทำ              บริการสาธารณะ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(7) มติคณะรัฐมนตรี หรือมติคณะกรรมการที่แต่งตั้งโดยกฎหมา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ย หรือโดยมติคณะรัฐมนตรี ทั้งนี้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ให้ระบุรายชื่อรายงานทางวิชาการ รายงานข้อเท็จจริง ข้อมูลข่าวสารที่นำมาใช้ในการพิจารณาไว้ด้วย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(8) ข้อมูลข่าวสารอื่นตามที่คณะกรรมการกำหนด</w:t>
            </w:r>
          </w:p>
          <w:p w:rsidR="00CC3DAE" w:rsidRDefault="00CC3DAE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C3DAE" w:rsidRDefault="00CC3DAE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ข้อมูลข่าวสารที่จัดให้ปร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ะชาชนเข้าตรวจดูได้ตามวรรคหนึ่ง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ถ้ามีส่วนที่ต้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องห้ามมิให้เปิดเผยตามมาตรา 14 หรือมาตรา 15 อยู่ด้วย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ให้ลบหรือตัดทอนหรือทำโดยประการอื่นใดที่ไม่เป็นการเปิดเผยข้อมูลข่าวสารนั้น</w:t>
            </w:r>
          </w:p>
          <w:p w:rsidR="00CC3DAE" w:rsidRDefault="00EA6F52" w:rsidP="00CC3DAE">
            <w:pPr>
              <w:ind w:firstLine="1169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บุคคลไม่ว่าจะมีส่วนได้เสียเกี่ยวข้องหรือไม่ก็ตาม ย่อมมีสิทธิเข้าตรวจดู ขอสำเนาหรือขอสำเนาที่มีคำรับรองถูกต้องของข้อมูลข่าวสารตามวรรคหนึ่งได้ ในกรณีที่สมควรหน่วยงานของรัฐโดยความเห็น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ชอบของคณะกรรมการ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จะวางหลักเกณฑ์เรียกค่าธรรมเนียมในการนั้นก็ได้ ในการนี้ให้คำนึงถึงการช่วยเหล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ือผู้มีรายได้น้อยประกอบด้วย 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ทั้งนี้ เว้นแต่จะมีกฎหมายเฉพาะบัญญัติไว้เป็นอย่างอื่น คนต่างด้าวจะมีสิทธิตามมาตรานี้เพียงใดให้เป็นไปตามที่กำหนด</w:t>
            </w:r>
            <w:r w:rsidR="00CC3DAE">
              <w:rPr>
                <w:rFonts w:ascii="TH SarabunPSK" w:hAnsi="TH SarabunPSK" w:cs="TH SarabunPSK"/>
                <w:sz w:val="30"/>
                <w:szCs w:val="30"/>
                <w:cs/>
              </w:rPr>
              <w:t>โดยกฎกระทรว</w:t>
            </w:r>
            <w:r w:rsidR="00CC3DAE">
              <w:rPr>
                <w:rFonts w:ascii="TH SarabunPSK" w:hAnsi="TH SarabunPSK" w:cs="TH SarabunPSK" w:hint="cs"/>
                <w:sz w:val="30"/>
                <w:szCs w:val="30"/>
                <w:cs/>
              </w:rPr>
              <w:t>ง</w:t>
            </w:r>
          </w:p>
          <w:p w:rsidR="00EA6F52" w:rsidRPr="001A6664" w:rsidRDefault="00EA6F52" w:rsidP="00CC3DAE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มาตรา 11</w:t>
            </w:r>
            <w:r w:rsidR="0060309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CC3DAE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นอกจากข้อมูลข่าวสารของราชการที่ลงพิมพ์ในราชกิจจานุเบกษาแล้ว หรือที่จัดไว้ให้ประชาชนเข้าตรวจดูได้แล้ว หรือที่มีการจัดให้ประชาชนได้ค้นคว้าตามมาตรา 26 แล้ว ถ้าบุคคลใดขอข้อมูลข่าวสารอื่นใดของราชการและคำขอของผู้นั้น ระบุข้อมูลข่าวสารที่ต้องการในลักษณะที่อาจเข้าใจได้ตามควร </w:t>
            </w:r>
            <w:r w:rsidRPr="00E14841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ให้หน่วยงานของรัฐ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ผู้รับผิดชอบจัดหาข้อมูลข่าวสารนั้นให้แก่ผู้ขอในเวลาอันสมควร ซึ่งจะเห็นได้ว่ารูปแบบการจัดข้อมูลข่าวสารให้กับประชาชนตามวิธีนี้ มีลักษณะเป็นการจัดข้อมูลข่าวสารให้กับผู้ขอ เป็นรายกรณี ซึ่งมีความแตกต่างกันขึ้นกับความต้องการของแต่ละคน จึงอาจถือได้ว่าเป็นการจัดข้อมูลข่าวสารให้กับประชาชน เป็นการเฉพาะราย หน้าที่ในการเปิดเผยหรือการจัดหาข้อมูลข่าวสารให้กับประชาชนเป็นการเฉพาะราย นี้ แตกต่างจาก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2 </w:t>
            </w:r>
            <w:r w:rsidRPr="00E1484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วิธีแรก ซึ่งมีการกำหนดไว้อย่างชัดเจนว่าข้อมูลข่าวสารประเภทใดที่ต้องนำมาเปิดเผยโดยนำไปประกาศในราชกิจจานุเบกษา และข้อมูลข่าวสารประเภทใดที่จะต้องนำมาเปิดเผย โดยการจัดไว้ให้ประชาชนเข้าตรวจดูได้ตลอดเวลา</w:t>
            </w:r>
          </w:p>
        </w:tc>
      </w:tr>
      <w:tr w:rsidR="00EA6F52" w:rsidRPr="003B7C5A" w:rsidTr="00CC3DAE">
        <w:trPr>
          <w:trHeight w:val="2883"/>
        </w:trPr>
        <w:tc>
          <w:tcPr>
            <w:tcW w:w="9626" w:type="dxa"/>
            <w:gridSpan w:val="3"/>
          </w:tcPr>
          <w:p w:rsidR="00EA6F52" w:rsidRPr="001A6664" w:rsidRDefault="00EA6F52" w:rsidP="00CC3DAE">
            <w:pPr>
              <w:spacing w:after="120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418"/>
            </w:tblGrid>
            <w:tr w:rsidR="00EA6F52" w:rsidRPr="001A6664" w:rsidTr="00E4116A">
              <w:trPr>
                <w:trHeight w:val="932"/>
              </w:trPr>
              <w:tc>
                <w:tcPr>
                  <w:tcW w:w="4272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EA6F52" w:rsidRPr="001A6664" w:rsidRDefault="00EA6F52" w:rsidP="00EA6F52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EA6F52" w:rsidRPr="001A6664" w:rsidRDefault="00EA6F52" w:rsidP="00EA6F52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18" w:type="dxa"/>
                  <w:vAlign w:val="center"/>
                </w:tcPr>
                <w:p w:rsidR="00EA6F52" w:rsidRPr="001A6664" w:rsidRDefault="00EA6F52" w:rsidP="00EA6F52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1A6664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EA6F52" w:rsidRPr="001A6664" w:rsidTr="00E4116A">
              <w:trPr>
                <w:trHeight w:val="1129"/>
              </w:trPr>
              <w:tc>
                <w:tcPr>
                  <w:tcW w:w="4272" w:type="dxa"/>
                </w:tcPr>
                <w:p w:rsidR="00EA6F52" w:rsidRPr="001A6664" w:rsidRDefault="00EA6F52" w:rsidP="00CC3DAE">
                  <w:pP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</w:pPr>
                  <w:r w:rsidRPr="001A666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13" w:type="dxa"/>
                </w:tcPr>
                <w:p w:rsidR="00EA6F52" w:rsidRPr="001A6664" w:rsidRDefault="00EA6F52" w:rsidP="00EA6F52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EA6F52" w:rsidRPr="001A6664" w:rsidRDefault="00C85BDC" w:rsidP="00EA6F52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147" w:type="dxa"/>
                </w:tcPr>
                <w:p w:rsidR="00EA6F52" w:rsidRPr="001A6664" w:rsidRDefault="00C85BDC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</w:t>
                  </w:r>
                </w:p>
              </w:tc>
              <w:tc>
                <w:tcPr>
                  <w:tcW w:w="1418" w:type="dxa"/>
                </w:tcPr>
                <w:p w:rsidR="00EA6F52" w:rsidRPr="001A6664" w:rsidRDefault="00C85BDC" w:rsidP="00EA6F52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.....................</w:t>
                  </w:r>
                </w:p>
              </w:tc>
            </w:tr>
          </w:tbl>
          <w:p w:rsidR="00EA6F52" w:rsidRPr="001A6664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CC3DAE" w:rsidRDefault="00EA6F52" w:rsidP="00D426FF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CC3DAE" w:rsidRDefault="00D426FF" w:rsidP="00CC3DAE">
            <w:pPr>
              <w:ind w:firstLine="116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0311E2" w:rsidRPr="000311E2">
              <w:rPr>
                <w:rFonts w:ascii="TH SarabunPSK" w:hAnsi="TH SarabunPSK" w:cs="TH SarabunPSK"/>
                <w:sz w:val="30"/>
                <w:szCs w:val="30"/>
                <w:cs/>
              </w:rPr>
              <w:t>สำนักส่งเสริมและพัฒนาสมรรถนะบุคลากรได้กำหนดผู้รับผิดชอบในการดำเนินการเกี่ยวกับการจัดทำข้อมูล รวบรวม จัดส่ง และเผ</w:t>
            </w:r>
            <w:r w:rsidR="00CC3DAE">
              <w:rPr>
                <w:rFonts w:ascii="TH SarabunPSK" w:hAnsi="TH SarabunPSK" w:cs="TH SarabunPSK"/>
                <w:sz w:val="30"/>
                <w:szCs w:val="30"/>
                <w:cs/>
              </w:rPr>
              <w:t>ยแพร่ข้อมูลข่าวสารราชการของสำน</w:t>
            </w:r>
            <w:r w:rsidR="00CC3DAE">
              <w:rPr>
                <w:rFonts w:ascii="TH SarabunPSK" w:hAnsi="TH SarabunPSK" w:cs="TH SarabunPSK" w:hint="cs"/>
                <w:sz w:val="30"/>
                <w:szCs w:val="30"/>
                <w:cs/>
              </w:rPr>
              <w:t>ัก</w:t>
            </w:r>
          </w:p>
          <w:p w:rsidR="00D426FF" w:rsidRDefault="00D426FF" w:rsidP="00CC3DAE">
            <w:pPr>
              <w:ind w:firstLine="1169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สำนักฯ ได้จัดส่งรายละเอียดผลการดำเนินงานในงาน/โครงการที่สำนักรับผิดชอบ ในไตรมาสที่ 3 ส่งให้ฝ่ายประชาสัมพันธ์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สำนักอำนวยการแล้ว</w:t>
            </w:r>
          </w:p>
          <w:p w:rsidR="00C85BDC" w:rsidRDefault="00C85BDC" w:rsidP="00C85B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............................</w:t>
            </w:r>
          </w:p>
          <w:p w:rsidR="00C85BDC" w:rsidRPr="00CC3DAE" w:rsidRDefault="00C85BDC" w:rsidP="00C85BDC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CC3DAE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</w:t>
            </w:r>
            <w:r w:rsidR="00CC3DA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จัยสนับสนุนต่อการดำเนินงาน :</w:t>
            </w:r>
          </w:p>
          <w:p w:rsidR="00C85BDC" w:rsidRDefault="00C85BDC" w:rsidP="00C85B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............................</w:t>
            </w:r>
          </w:p>
          <w:p w:rsidR="00EA6F52" w:rsidRPr="00CC3DAE" w:rsidRDefault="00C85BDC" w:rsidP="00C85BD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CC3DAE" w:rsidRDefault="00EA6F52" w:rsidP="00EA6F5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อุปสรรคต่อการทำงาน :</w:t>
            </w:r>
          </w:p>
          <w:p w:rsidR="00C85BDC" w:rsidRDefault="00C85BDC" w:rsidP="00C85B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............................</w:t>
            </w:r>
          </w:p>
          <w:p w:rsidR="00EA6F52" w:rsidRPr="00CC3DAE" w:rsidRDefault="00C85BDC" w:rsidP="00C85BD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EA6F52" w:rsidRPr="003B7C5A" w:rsidTr="00077E23">
        <w:trPr>
          <w:trHeight w:val="964"/>
        </w:trPr>
        <w:tc>
          <w:tcPr>
            <w:tcW w:w="9626" w:type="dxa"/>
            <w:gridSpan w:val="3"/>
          </w:tcPr>
          <w:p w:rsidR="00CC3DAE" w:rsidRDefault="00EA6F52" w:rsidP="00CC3DA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CC3DAE" w:rsidRPr="00CC3DAE" w:rsidRDefault="00CC3DAE" w:rsidP="00CC3DAE">
            <w:pPr>
              <w:ind w:firstLine="116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3D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="000311E2" w:rsidRPr="00CC3DAE">
              <w:rPr>
                <w:rFonts w:ascii="TH SarabunPSK" w:hAnsi="TH SarabunPSK" w:cs="TH SarabunPSK"/>
                <w:sz w:val="30"/>
                <w:szCs w:val="30"/>
                <w:cs/>
              </w:rPr>
              <w:t>หนังสือเสนอ ผอ.สำนักฯ กำหนดผู้รับผิดชอบ</w:t>
            </w:r>
          </w:p>
          <w:p w:rsidR="00D426FF" w:rsidRDefault="00CC3DAE" w:rsidP="00CC3DAE">
            <w:pPr>
              <w:ind w:firstLine="116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C3DA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="00D426FF" w:rsidRPr="00CC3DAE">
              <w:rPr>
                <w:rFonts w:ascii="TH SarabunPSK" w:hAnsi="TH SarabunPSK" w:cs="TH SarabunPSK" w:hint="cs"/>
                <w:sz w:val="30"/>
                <w:szCs w:val="30"/>
                <w:cs/>
              </w:rPr>
              <w:t>รายงานผลการดำเนินงานในงาน/โครงการ ในไตรมาสที่ 3</w:t>
            </w:r>
          </w:p>
          <w:p w:rsidR="00C85BDC" w:rsidRDefault="00C85BDC" w:rsidP="00C85B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............................</w:t>
            </w:r>
          </w:p>
          <w:p w:rsidR="00C85BDC" w:rsidRPr="00CC3DAE" w:rsidRDefault="00C85BDC" w:rsidP="00C85BDC">
            <w:pPr>
              <w:jc w:val="thaiDistribute"/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D38" w:rsidRDefault="00580D38">
      <w:r>
        <w:separator/>
      </w:r>
    </w:p>
  </w:endnote>
  <w:endnote w:type="continuationSeparator" w:id="0">
    <w:p w:rsidR="00580D38" w:rsidRDefault="00580D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D38" w:rsidRDefault="00580D38">
      <w:r>
        <w:separator/>
      </w:r>
    </w:p>
  </w:footnote>
  <w:footnote w:type="continuationSeparator" w:id="0">
    <w:p w:rsidR="00580D38" w:rsidRDefault="00580D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F01154" w:rsidRPr="003509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F01154" w:rsidRPr="003509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085A98"/>
    <w:multiLevelType w:val="hybridMultilevel"/>
    <w:tmpl w:val="18B8C408"/>
    <w:lvl w:ilvl="0" w:tplc="F3243830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5" w15:restartNumberingAfterBreak="0">
    <w:nsid w:val="785F1D70"/>
    <w:multiLevelType w:val="hybridMultilevel"/>
    <w:tmpl w:val="CCEE3B7E"/>
    <w:lvl w:ilvl="0" w:tplc="E10C37AE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5C73"/>
    <w:rsid w:val="000311E2"/>
    <w:rsid w:val="00031EAA"/>
    <w:rsid w:val="00061364"/>
    <w:rsid w:val="0007652E"/>
    <w:rsid w:val="00077E23"/>
    <w:rsid w:val="00086869"/>
    <w:rsid w:val="000A3286"/>
    <w:rsid w:val="000A7481"/>
    <w:rsid w:val="000B61D2"/>
    <w:rsid w:val="000C06DC"/>
    <w:rsid w:val="000C3FE0"/>
    <w:rsid w:val="000D3B60"/>
    <w:rsid w:val="000D6395"/>
    <w:rsid w:val="000E60D4"/>
    <w:rsid w:val="00106E78"/>
    <w:rsid w:val="00126D7B"/>
    <w:rsid w:val="00135353"/>
    <w:rsid w:val="00154194"/>
    <w:rsid w:val="00185E58"/>
    <w:rsid w:val="001B140F"/>
    <w:rsid w:val="001B7B75"/>
    <w:rsid w:val="001C07B4"/>
    <w:rsid w:val="001C18FF"/>
    <w:rsid w:val="001C2A69"/>
    <w:rsid w:val="001C39D5"/>
    <w:rsid w:val="001D2FDE"/>
    <w:rsid w:val="00251664"/>
    <w:rsid w:val="002632AB"/>
    <w:rsid w:val="00266EF2"/>
    <w:rsid w:val="002D0F9B"/>
    <w:rsid w:val="002D2958"/>
    <w:rsid w:val="002D67F4"/>
    <w:rsid w:val="002F054A"/>
    <w:rsid w:val="002F0A94"/>
    <w:rsid w:val="00356974"/>
    <w:rsid w:val="00370876"/>
    <w:rsid w:val="003722D8"/>
    <w:rsid w:val="00374109"/>
    <w:rsid w:val="00382C09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67063"/>
    <w:rsid w:val="00490606"/>
    <w:rsid w:val="004C3B2B"/>
    <w:rsid w:val="004D0C3D"/>
    <w:rsid w:val="00516FD7"/>
    <w:rsid w:val="005375A6"/>
    <w:rsid w:val="005437F6"/>
    <w:rsid w:val="00546DE3"/>
    <w:rsid w:val="005725B6"/>
    <w:rsid w:val="00580D38"/>
    <w:rsid w:val="0058298B"/>
    <w:rsid w:val="005B1BF3"/>
    <w:rsid w:val="005B60E0"/>
    <w:rsid w:val="005B7119"/>
    <w:rsid w:val="005C159C"/>
    <w:rsid w:val="005D7E04"/>
    <w:rsid w:val="00603099"/>
    <w:rsid w:val="0061749F"/>
    <w:rsid w:val="0062249D"/>
    <w:rsid w:val="00637718"/>
    <w:rsid w:val="00642568"/>
    <w:rsid w:val="00680463"/>
    <w:rsid w:val="00682347"/>
    <w:rsid w:val="00690952"/>
    <w:rsid w:val="006C2351"/>
    <w:rsid w:val="006F0B4F"/>
    <w:rsid w:val="006F1043"/>
    <w:rsid w:val="006F1B42"/>
    <w:rsid w:val="006F6DAF"/>
    <w:rsid w:val="00710080"/>
    <w:rsid w:val="00710AC9"/>
    <w:rsid w:val="007176B6"/>
    <w:rsid w:val="00726AE7"/>
    <w:rsid w:val="007415B9"/>
    <w:rsid w:val="007475F2"/>
    <w:rsid w:val="00757110"/>
    <w:rsid w:val="00764DED"/>
    <w:rsid w:val="007706C4"/>
    <w:rsid w:val="007A5E7D"/>
    <w:rsid w:val="007E6D75"/>
    <w:rsid w:val="007F194B"/>
    <w:rsid w:val="007F3961"/>
    <w:rsid w:val="00802C6A"/>
    <w:rsid w:val="00815B1B"/>
    <w:rsid w:val="00827CB3"/>
    <w:rsid w:val="00841369"/>
    <w:rsid w:val="00841D3C"/>
    <w:rsid w:val="00846868"/>
    <w:rsid w:val="008503D5"/>
    <w:rsid w:val="00856178"/>
    <w:rsid w:val="00857347"/>
    <w:rsid w:val="0087746A"/>
    <w:rsid w:val="008C4095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D37E4"/>
    <w:rsid w:val="009D395D"/>
    <w:rsid w:val="009D7D28"/>
    <w:rsid w:val="009F3843"/>
    <w:rsid w:val="00A047E3"/>
    <w:rsid w:val="00A13D2C"/>
    <w:rsid w:val="00A147BB"/>
    <w:rsid w:val="00A21B19"/>
    <w:rsid w:val="00A325E0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B04EAA"/>
    <w:rsid w:val="00B26A52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85BDC"/>
    <w:rsid w:val="00CC3DAE"/>
    <w:rsid w:val="00CE50B1"/>
    <w:rsid w:val="00CF0196"/>
    <w:rsid w:val="00CF3A4A"/>
    <w:rsid w:val="00CF45AF"/>
    <w:rsid w:val="00D26B5D"/>
    <w:rsid w:val="00D426FF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13428"/>
    <w:rsid w:val="00E36CAD"/>
    <w:rsid w:val="00E379B3"/>
    <w:rsid w:val="00E40020"/>
    <w:rsid w:val="00E70398"/>
    <w:rsid w:val="00E873D6"/>
    <w:rsid w:val="00EA3ACC"/>
    <w:rsid w:val="00EA6F52"/>
    <w:rsid w:val="00EC4F92"/>
    <w:rsid w:val="00EF441F"/>
    <w:rsid w:val="00EF49EB"/>
    <w:rsid w:val="00F01154"/>
    <w:rsid w:val="00F06FE3"/>
    <w:rsid w:val="00F1013C"/>
    <w:rsid w:val="00F27EE1"/>
    <w:rsid w:val="00F40FDC"/>
    <w:rsid w:val="00F52E7F"/>
    <w:rsid w:val="00F73062"/>
    <w:rsid w:val="00F7458E"/>
    <w:rsid w:val="00F77139"/>
    <w:rsid w:val="00F777A5"/>
    <w:rsid w:val="00F800B7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6DE49C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7E23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E23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AEDDD-78F7-4439-9246-B43403A8E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5</Pages>
  <Words>1616</Words>
  <Characters>9213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52</cp:revision>
  <cp:lastPrinted>2018-03-15T08:11:00Z</cp:lastPrinted>
  <dcterms:created xsi:type="dcterms:W3CDTF">2016-05-12T07:03:00Z</dcterms:created>
  <dcterms:modified xsi:type="dcterms:W3CDTF">2018-09-11T10:03:00Z</dcterms:modified>
</cp:coreProperties>
</file>